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C7E7C6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="00AF0C02" w:rsidRPr="00AF0C02">
        <w:rPr>
          <w:rFonts w:eastAsia="Calibri" w:cstheme="minorHAnsi"/>
          <w:bCs/>
          <w:iCs/>
          <w:szCs w:val="18"/>
        </w:rPr>
        <w:t>9.4.2.1 – 9.4.2.14</w:t>
      </w:r>
      <w:r w:rsidRPr="0070462E">
        <w:rPr>
          <w:rFonts w:eastAsia="Calibri" w:cstheme="minorHAnsi"/>
          <w:bCs/>
          <w:iCs/>
          <w:szCs w:val="18"/>
        </w:rPr>
        <w:t xml:space="preserve"> oraz 9.4.3 Procedury Zakupów PGE Dystrybucja S.A.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6F6112E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</w:t>
      </w:r>
      <w:r w:rsidRPr="0070462E">
        <w:rPr>
          <w:rFonts w:cstheme="minorHAnsi"/>
          <w:szCs w:val="18"/>
          <w:lang w:eastAsia="pl-PL"/>
        </w:rPr>
        <w:t xml:space="preserve">(dalej: Rozporządzenie 269/2014) albo wpisanego na listę na podstawie decyzji w sprawie wpisu na listę rozstrzygającej o zastosowaniu środka, o którym mowa w art. 1 pkt 3 </w:t>
      </w:r>
      <w:r w:rsidR="00CC5C18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>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664EA30F" w14:textId="652B7D09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wspierani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agresji,</w:t>
      </w:r>
    </w:p>
    <w:p w14:paraId="71D27107" w14:textId="4BC4B87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wspierani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agresji.</w:t>
      </w:r>
    </w:p>
    <w:p w14:paraId="4870636E" w14:textId="77777777" w:rsidR="00DB1243" w:rsidRDefault="00DB1243" w:rsidP="00DB1243">
      <w:pPr>
        <w:spacing w:before="120" w:after="120"/>
        <w:ind w:left="426"/>
        <w:jc w:val="both"/>
        <w:rPr>
          <w:rFonts w:cstheme="minorHAnsi"/>
          <w:b/>
          <w:szCs w:val="18"/>
          <w:lang w:eastAsia="pl-PL"/>
        </w:rPr>
      </w:pPr>
    </w:p>
    <w:p w14:paraId="3147200A" w14:textId="56FD248F" w:rsidR="0070462E" w:rsidRPr="00DB1243" w:rsidRDefault="0070462E" w:rsidP="00DB1243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DB1243">
        <w:rPr>
          <w:rFonts w:cstheme="minorHAnsi"/>
          <w:b/>
          <w:szCs w:val="18"/>
          <w:lang w:eastAsia="pl-PL"/>
        </w:rPr>
        <w:t>(zgodnie z pkt. 9.4.3.4 Procedury Zakupów)</w:t>
      </w:r>
      <w:r w:rsidRPr="00DB1243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52F154BB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</w:t>
      </w:r>
      <w:r w:rsidR="0068241A">
        <w:rPr>
          <w:rFonts w:cstheme="minorHAnsi"/>
          <w:szCs w:val="18"/>
          <w:lang w:eastAsia="pl-PL"/>
        </w:rPr>
        <w:t>,</w:t>
      </w:r>
      <w:r w:rsidR="0070462E" w:rsidRPr="0070462E">
        <w:rPr>
          <w:rFonts w:cstheme="minorHAnsi"/>
          <w:szCs w:val="18"/>
          <w:lang w:eastAsia="pl-PL"/>
        </w:rPr>
        <w:t xml:space="preserve"> osób fizycznych</w:t>
      </w:r>
      <w:r w:rsidR="0068241A">
        <w:rPr>
          <w:rFonts w:cstheme="minorHAnsi"/>
          <w:szCs w:val="18"/>
          <w:lang w:eastAsia="pl-PL"/>
        </w:rPr>
        <w:t xml:space="preserve"> zamieszkałych w Rosji</w:t>
      </w:r>
      <w:r w:rsidR="0070462E" w:rsidRPr="0070462E">
        <w:rPr>
          <w:rFonts w:cstheme="minorHAnsi"/>
          <w:szCs w:val="18"/>
          <w:lang w:eastAsia="pl-PL"/>
        </w:rPr>
        <w:t xml:space="preserve"> lub </w:t>
      </w:r>
      <w:r w:rsidR="0068241A">
        <w:rPr>
          <w:rFonts w:cstheme="minorHAnsi"/>
          <w:szCs w:val="18"/>
          <w:lang w:eastAsia="pl-PL"/>
        </w:rPr>
        <w:t xml:space="preserve">osób </w:t>
      </w:r>
      <w:r w:rsidR="0070462E"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24486587" w14:textId="5354B94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="0068241A">
        <w:rPr>
          <w:rFonts w:cstheme="minorHAnsi"/>
          <w:szCs w:val="18"/>
          <w:lang w:eastAsia="pl-PL"/>
        </w:rPr>
        <w:t xml:space="preserve">osoby fizycznej lub prawnej, </w:t>
      </w:r>
      <w:r w:rsidR="0070462E" w:rsidRPr="0070462E">
        <w:rPr>
          <w:rFonts w:cstheme="minorHAnsi"/>
          <w:szCs w:val="18"/>
          <w:lang w:eastAsia="pl-PL"/>
        </w:rPr>
        <w:t>podmiotu</w:t>
      </w:r>
      <w:r w:rsidR="0068241A">
        <w:rPr>
          <w:rFonts w:cstheme="minorHAnsi"/>
          <w:szCs w:val="18"/>
          <w:lang w:eastAsia="pl-PL"/>
        </w:rPr>
        <w:t xml:space="preserve"> lub organu</w:t>
      </w:r>
      <w:r w:rsidR="0070462E" w:rsidRPr="0070462E">
        <w:rPr>
          <w:rFonts w:cstheme="minorHAnsi"/>
          <w:szCs w:val="18"/>
          <w:lang w:eastAsia="pl-PL"/>
        </w:rPr>
        <w:t>, o który</w:t>
      </w:r>
      <w:r w:rsidR="0068241A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1EE5FAEF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 w:rsidR="00917005">
        <w:rPr>
          <w:rFonts w:cstheme="minorHAnsi"/>
          <w:szCs w:val="18"/>
          <w:lang w:eastAsia="pl-PL"/>
        </w:rPr>
        <w:t xml:space="preserve"> osoby fizycznej lub prawnej,</w:t>
      </w:r>
      <w:r w:rsidR="0070462E" w:rsidRPr="0070462E">
        <w:rPr>
          <w:rFonts w:cstheme="minorHAnsi"/>
          <w:szCs w:val="18"/>
          <w:lang w:eastAsia="pl-PL"/>
        </w:rPr>
        <w:t xml:space="preserve"> podmiotu</w:t>
      </w:r>
      <w:r w:rsidR="00917005">
        <w:rPr>
          <w:rFonts w:cstheme="minorHAnsi"/>
          <w:szCs w:val="18"/>
          <w:lang w:eastAsia="pl-PL"/>
        </w:rPr>
        <w:t xml:space="preserve"> lub organy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  <w:r w:rsidR="00917005">
        <w:rPr>
          <w:rFonts w:cstheme="minorHAnsi"/>
          <w:szCs w:val="18"/>
          <w:lang w:eastAsia="pl-PL"/>
        </w:rPr>
        <w:t xml:space="preserve">o </w:t>
      </w:r>
      <w:r w:rsidR="0070462E" w:rsidRPr="0070462E">
        <w:rPr>
          <w:rFonts w:cstheme="minorHAnsi"/>
          <w:szCs w:val="18"/>
          <w:lang w:eastAsia="pl-PL"/>
        </w:rPr>
        <w:t>który</w:t>
      </w:r>
      <w:r w:rsidR="00917005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6F718564" w14:textId="06A04902" w:rsidR="008054F6" w:rsidRPr="008054F6" w:rsidRDefault="008054F6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A5C4B">
        <w:rPr>
          <w:rFonts w:cstheme="minorHAnsi"/>
          <w:b/>
          <w:bCs/>
          <w:szCs w:val="18"/>
          <w:lang w:eastAsia="pl-PL"/>
        </w:rPr>
        <w:t>(zgodnie z pkt. 9.4.2.1 Procedury Zakupów)</w:t>
      </w:r>
      <w:r>
        <w:rPr>
          <w:rFonts w:cstheme="minorHAnsi"/>
          <w:szCs w:val="18"/>
          <w:lang w:eastAsia="pl-PL"/>
        </w:rPr>
        <w:t xml:space="preserve"> </w:t>
      </w:r>
      <w:r w:rsidRPr="008054F6">
        <w:rPr>
          <w:rFonts w:cstheme="minorHAnsi"/>
          <w:szCs w:val="18"/>
          <w:lang w:eastAsia="pl-PL"/>
        </w:rPr>
        <w:t>Wykonawca nie spełnia lub nie wykazał spełnienia warunków udziału w Postępowaniu zakupowym</w:t>
      </w:r>
      <w:r>
        <w:rPr>
          <w:rFonts w:cstheme="minorHAnsi"/>
          <w:szCs w:val="18"/>
          <w:lang w:eastAsia="pl-PL"/>
        </w:rPr>
        <w:t>,</w:t>
      </w:r>
    </w:p>
    <w:p w14:paraId="4772F13B" w14:textId="464C129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11782E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lub w art. 54 ust. 1-4 ustawy z dnia 12 maja 2011 r. o refundacji leków, środków spożywczych specjalnego przeznaczenia żywieniowego oraz wyrobów medycznych,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2E05D1E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B60FEFA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</w:t>
      </w:r>
      <w:r w:rsidR="004378B7" w:rsidRPr="004378B7">
        <w:rPr>
          <w:rFonts w:cstheme="minorHAnsi"/>
          <w:szCs w:val="18"/>
          <w:lang w:eastAsia="pl-PL"/>
        </w:rPr>
        <w:t>/Wnioski o dopuszczenie do DS</w:t>
      </w:r>
      <w:r w:rsidRPr="0070462E">
        <w:rPr>
          <w:rFonts w:cstheme="minorHAnsi"/>
          <w:szCs w:val="18"/>
          <w:lang w:eastAsia="pl-PL"/>
        </w:rPr>
        <w:t>/Oferty wstępne/Oferty, chyba że wykażą, że przygotowali Wnioski o dopuszczenie do udziału w Postępowaniu zakupowym/</w:t>
      </w:r>
      <w:r w:rsidR="004378B7" w:rsidRPr="004378B7">
        <w:rPr>
          <w:rFonts w:cstheme="minorHAnsi"/>
          <w:szCs w:val="18"/>
          <w:lang w:eastAsia="pl-PL"/>
        </w:rPr>
        <w:t>/Wnioski o dopuszczenie do DS/</w:t>
      </w:r>
      <w:r w:rsidRPr="0070462E">
        <w:rPr>
          <w:rFonts w:cstheme="minorHAnsi"/>
          <w:szCs w:val="18"/>
          <w:lang w:eastAsia="pl-PL"/>
        </w:rPr>
        <w:t>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</w:t>
      </w:r>
      <w:r w:rsidRPr="0070462E">
        <w:rPr>
          <w:rFonts w:cstheme="minorHAnsi"/>
          <w:szCs w:val="18"/>
          <w:lang w:eastAsia="pl-PL"/>
        </w:rPr>
        <w:lastRenderedPageBreak/>
        <w:t>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DA5B2E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</w:t>
      </w:r>
      <w:r w:rsidR="00623D16">
        <w:rPr>
          <w:rFonts w:cstheme="minorHAnsi"/>
          <w:szCs w:val="18"/>
          <w:lang w:eastAsia="pl-PL"/>
        </w:rPr>
        <w:t>W</w:t>
      </w:r>
      <w:r w:rsidRPr="0070462E">
        <w:rPr>
          <w:rFonts w:cstheme="minorHAnsi"/>
          <w:szCs w:val="18"/>
          <w:lang w:eastAsia="pl-PL"/>
        </w:rPr>
        <w:t>niosków o dopuszczenie do udziału w postępowaniu</w:t>
      </w:r>
      <w:r w:rsidR="00623D16" w:rsidRPr="00623D16">
        <w:t xml:space="preserve"> </w:t>
      </w:r>
      <w:r w:rsidR="00623D16" w:rsidRPr="00623D16">
        <w:rPr>
          <w:rFonts w:cstheme="minorHAnsi"/>
          <w:szCs w:val="18"/>
          <w:lang w:eastAsia="pl-PL"/>
        </w:rPr>
        <w:t>zakupowym/Wniosków o dopuszczenie do DS</w:t>
      </w:r>
      <w:r w:rsidRPr="0070462E">
        <w:rPr>
          <w:rFonts w:cstheme="minorHAnsi"/>
          <w:szCs w:val="18"/>
          <w:lang w:eastAsia="pl-PL"/>
        </w:rPr>
        <w:t xml:space="preserve">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179B443D" w14:textId="21E44D9F" w:rsidR="0070462E" w:rsidRDefault="0070462E" w:rsidP="008175ED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DB1243">
        <w:rPr>
          <w:rFonts w:eastAsia="Calibri" w:cstheme="minorHAnsi"/>
          <w:bCs/>
          <w:szCs w:val="18"/>
        </w:rPr>
        <w:t>Spełniają warunki udziału w postępowaniu, jak niżej</w:t>
      </w:r>
      <w:r w:rsidRPr="00DB1243">
        <w:rPr>
          <w:rFonts w:eastAsia="Calibri" w:cstheme="minorHAnsi"/>
          <w:szCs w:val="18"/>
        </w:rPr>
        <w:t xml:space="preserve">: </w:t>
      </w:r>
    </w:p>
    <w:p w14:paraId="4B044709" w14:textId="77777777" w:rsidR="00DB1243" w:rsidRPr="00DB1243" w:rsidRDefault="00DB1243" w:rsidP="00DB1243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3A95A4D0" w14:textId="5E900369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DB1243">
        <w:rPr>
          <w:rFonts w:cstheme="minorHAnsi"/>
          <w:b/>
          <w:szCs w:val="18"/>
          <w:lang w:eastAsia="pl-PL"/>
        </w:rPr>
        <w:t>1.2.1. Posiadają niezbędne zdolności techniczne lub zawodowe do zrealizowania Zakupu, w szczególności  wiedzę i doświadczenie oraz dysponują potencjałem technicznym i osobami zdolnymi do realizacji Zakupu</w:t>
      </w:r>
      <w:r w:rsidRPr="0070462E">
        <w:rPr>
          <w:rFonts w:cstheme="minorHAnsi"/>
          <w:b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5FB291E9" w14:textId="5FF3D3F8" w:rsidR="0070462E" w:rsidRPr="001D042E" w:rsidRDefault="0070462E" w:rsidP="001D042E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1D042E">
        <w:rPr>
          <w:rFonts w:cstheme="minorHAnsi"/>
          <w:snapToGrid w:val="0"/>
          <w:szCs w:val="18"/>
          <w:lang w:eastAsia="pl-PL"/>
        </w:rPr>
        <w:t>W okresie ostatnich</w:t>
      </w:r>
      <w:r w:rsidR="00DB1243" w:rsidRPr="001D042E">
        <w:rPr>
          <w:rFonts w:cstheme="minorHAnsi"/>
          <w:snapToGrid w:val="0"/>
          <w:szCs w:val="18"/>
          <w:lang w:eastAsia="pl-PL"/>
        </w:rPr>
        <w:t xml:space="preserve"> 5 lat przed upływem terminu składania ofert, a jeżeli okres prowadzenia działalności jest krótszy – w tym okresie, zrealizowali minimum 3 roboty budowlane odpowiadające swoim rodzajem robotom stanowiącym przedmiot zamówienia,</w:t>
      </w:r>
      <w:r w:rsidR="001D042E" w:rsidRPr="001D042E">
        <w:rPr>
          <w:rFonts w:cstheme="minorHAnsi"/>
          <w:snapToGrid w:val="0"/>
          <w:szCs w:val="18"/>
          <w:lang w:eastAsia="pl-PL"/>
        </w:rPr>
        <w:t xml:space="preserve"> </w:t>
      </w:r>
      <w:r w:rsidR="00DB1243" w:rsidRPr="001D042E">
        <w:rPr>
          <w:rFonts w:cstheme="minorHAnsi"/>
          <w:snapToGrid w:val="0"/>
          <w:szCs w:val="18"/>
          <w:lang w:eastAsia="pl-PL"/>
        </w:rPr>
        <w:t xml:space="preserve">zgodnie z formularzem stanowiącym </w:t>
      </w:r>
      <w:r w:rsidR="00DB1243" w:rsidRPr="001D042E">
        <w:rPr>
          <w:rFonts w:cstheme="minorHAnsi"/>
          <w:b/>
          <w:snapToGrid w:val="0"/>
          <w:szCs w:val="18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385D3CF6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wykonania przedmiotu zakupu, w tym:</w:t>
      </w:r>
    </w:p>
    <w:p w14:paraId="075A03FA" w14:textId="77777777" w:rsidR="001D042E" w:rsidRPr="00622727" w:rsidRDefault="001D042E" w:rsidP="001D042E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D – 1 osoba,</w:t>
      </w:r>
    </w:p>
    <w:p w14:paraId="23573203" w14:textId="77777777" w:rsidR="001D042E" w:rsidRPr="00622727" w:rsidRDefault="001D042E" w:rsidP="001D042E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posiadają świadectwo kwalifikacyjne grupy E – 2 osoby,</w:t>
      </w:r>
    </w:p>
    <w:p w14:paraId="63266CA9" w14:textId="77777777" w:rsidR="001D042E" w:rsidRPr="00622727" w:rsidRDefault="001D042E" w:rsidP="001D042E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 uprawnienia do prowadzenia prac sieciowych (sieci i urządzenia nN) w technologii PPN (prac pod napięciem) – 2 osoby, </w:t>
      </w:r>
    </w:p>
    <w:p w14:paraId="54238BD9" w14:textId="77777777" w:rsidR="001D042E" w:rsidRPr="00622727" w:rsidRDefault="001D042E" w:rsidP="001D042E">
      <w:pPr>
        <w:numPr>
          <w:ilvl w:val="0"/>
          <w:numId w:val="20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622727">
        <w:rPr>
          <w:rFonts w:cstheme="minorHAnsi"/>
          <w:szCs w:val="18"/>
          <w:lang w:eastAsia="pl-PL"/>
        </w:rPr>
        <w:br/>
        <w:t>i elektroenergetycznych – 1 osoba.</w:t>
      </w:r>
    </w:p>
    <w:p w14:paraId="72B8F8B8" w14:textId="77777777" w:rsidR="001D042E" w:rsidRPr="00622727" w:rsidRDefault="001D042E" w:rsidP="001D042E">
      <w:pPr>
        <w:spacing w:before="60" w:after="120"/>
        <w:ind w:left="426" w:firstLine="567"/>
        <w:contextualSpacing/>
        <w:rPr>
          <w:rFonts w:cstheme="minorHAnsi"/>
          <w:b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 xml:space="preserve">zgodnie z formularzem stanowiącym </w:t>
      </w:r>
      <w:r w:rsidRPr="00622727">
        <w:rPr>
          <w:rFonts w:cstheme="minorHAnsi"/>
          <w:b/>
          <w:szCs w:val="18"/>
          <w:lang w:eastAsia="pl-PL"/>
        </w:rPr>
        <w:t>załącznik nr 8 do SWZ</w:t>
      </w:r>
    </w:p>
    <w:p w14:paraId="29C9AB01" w14:textId="0E5AB5D9" w:rsidR="0070462E" w:rsidRPr="0070462E" w:rsidRDefault="0070462E" w:rsidP="001D042E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740EE351" w14:textId="77777777" w:rsidR="001D042E" w:rsidRPr="001D042E" w:rsidRDefault="001D042E" w:rsidP="001D042E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1D042E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1D042E">
        <w:rPr>
          <w:rFonts w:cstheme="minorHAnsi"/>
          <w:snapToGrid w:val="0"/>
          <w:szCs w:val="18"/>
          <w:lang w:eastAsia="pl-PL"/>
        </w:rPr>
        <w:t xml:space="preserve"> 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 </w:t>
      </w:r>
    </w:p>
    <w:p w14:paraId="7A338D36" w14:textId="77777777" w:rsidR="001D042E" w:rsidRPr="001D042E" w:rsidRDefault="001D042E" w:rsidP="001D042E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1D042E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1D042E">
        <w:rPr>
          <w:rFonts w:cstheme="minorHAnsi"/>
          <w:snapToGrid w:val="0"/>
          <w:szCs w:val="18"/>
          <w:lang w:eastAsia="pl-PL"/>
        </w:rPr>
        <w:t xml:space="preserve"> Dopuszcza się zmianę osób wskazanych powyżej. W przypadku zmiany osoby wymienionych </w:t>
      </w:r>
      <w:r w:rsidRPr="001D042E">
        <w:rPr>
          <w:rFonts w:cstheme="minorHAnsi"/>
          <w:snapToGrid w:val="0"/>
          <w:szCs w:val="18"/>
          <w:lang w:eastAsia="pl-PL"/>
        </w:rPr>
        <w:br/>
        <w:t>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26BD5B50" w14:textId="77777777" w:rsidR="001D042E" w:rsidRPr="001D042E" w:rsidRDefault="001D042E" w:rsidP="001D042E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1D042E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622727">
        <w:rPr>
          <w:rFonts w:cstheme="minorHAns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1D042E">
        <w:rPr>
          <w:rFonts w:cstheme="minorHAnsi"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622727">
        <w:rPr>
          <w:rFonts w:cstheme="minorHAnsi"/>
          <w:snapToGrid w:val="0"/>
          <w:szCs w:val="18"/>
          <w:lang w:eastAsia="pl-PL"/>
        </w:rPr>
        <w:t>.</w:t>
      </w:r>
    </w:p>
    <w:p w14:paraId="2A2E0E4A" w14:textId="779CCB62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63D74619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2445A86E" w:rsidR="001D042E" w:rsidRPr="0070462E" w:rsidRDefault="0070462E" w:rsidP="001D042E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szczególnych warunków w tym zakresie</w:t>
      </w:r>
      <w:r w:rsidR="001D042E">
        <w:rPr>
          <w:rFonts w:cstheme="minorHAnsi"/>
          <w:szCs w:val="18"/>
          <w:lang w:eastAsia="pl-PL"/>
        </w:rPr>
        <w:t>.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4A600F5B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14BFD895" w14:textId="05BDF3F3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 winni wykazać, iż posiadają</w:t>
      </w:r>
      <w:r w:rsidR="001D042E">
        <w:rPr>
          <w:rFonts w:cstheme="minorHAnsi"/>
          <w:szCs w:val="18"/>
          <w:lang w:eastAsia="pl-PL"/>
        </w:rPr>
        <w:t xml:space="preserve">: </w:t>
      </w:r>
      <w:r w:rsidRPr="007217A6">
        <w:rPr>
          <w:rFonts w:cstheme="minorHAnsi"/>
          <w:szCs w:val="18"/>
          <w:lang w:eastAsia="pl-PL"/>
        </w:rPr>
        <w:t xml:space="preserve"> </w:t>
      </w:r>
    </w:p>
    <w:p w14:paraId="3086B1AB" w14:textId="77777777" w:rsidR="00211FC6" w:rsidRPr="00622727" w:rsidRDefault="00211FC6" w:rsidP="00211FC6">
      <w:pPr>
        <w:pStyle w:val="Akapitzlist"/>
        <w:numPr>
          <w:ilvl w:val="0"/>
          <w:numId w:val="24"/>
        </w:numPr>
        <w:spacing w:before="60" w:after="0"/>
        <w:jc w:val="both"/>
        <w:rPr>
          <w:rFonts w:cstheme="minorHAnsi"/>
          <w:szCs w:val="18"/>
          <w:lang w:eastAsia="pl-PL"/>
        </w:rPr>
      </w:pPr>
      <w:r w:rsidRPr="00622727">
        <w:rPr>
          <w:rFonts w:cstheme="minorHAnsi"/>
          <w:szCs w:val="18"/>
          <w:lang w:eastAsia="pl-PL"/>
        </w:rPr>
        <w:t>Ubezpieczenie od odpowiedzialności cywilnej w zakresie prowadzonej działalności związanej z przedmiotem zakupu na sumę gwarancyjną w wysokości co najmniej 1,0 mln zł Ubezpieczenie powinno obejmować odpowiedzialność kontraktową i deliktową Wykonawcy.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211FC6">
        <w:rPr>
          <w:rFonts w:cstheme="minorHAnsi"/>
          <w:b/>
          <w:bCs/>
          <w:snapToGrid w:val="0"/>
          <w:szCs w:val="18"/>
          <w:lang w:eastAsia="pl-PL"/>
        </w:rPr>
        <w:t>UWAGA:</w:t>
      </w:r>
      <w:r w:rsidRPr="007217A6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211FC6">
        <w:rPr>
          <w:rFonts w:cstheme="minorHAnsi"/>
          <w:b/>
          <w:snapToGrid w:val="0"/>
          <w:szCs w:val="18"/>
          <w:lang w:eastAsia="pl-PL"/>
        </w:rPr>
        <w:t>UWAGA:</w:t>
      </w:r>
      <w:r w:rsidRPr="007217A6">
        <w:rPr>
          <w:rFonts w:cstheme="minorHAnsi"/>
          <w:bCs/>
          <w:snapToGrid w:val="0"/>
          <w:szCs w:val="18"/>
          <w:lang w:eastAsia="pl-PL"/>
        </w:rPr>
        <w:t xml:space="preserve">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4F61AE3C" w14:textId="77777777" w:rsidR="00211FC6" w:rsidRPr="0070462E" w:rsidRDefault="00211FC6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47E161FC" w:rsidR="0070462E" w:rsidRPr="0070462E" w:rsidRDefault="0070462E" w:rsidP="0026648A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015143BC" w14:textId="44FFE4AA" w:rsidR="0070462E" w:rsidRPr="0070462E" w:rsidRDefault="0070462E" w:rsidP="00A3753A">
      <w:pPr>
        <w:ind w:left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57444C10" w14:textId="4A81C32E" w:rsidR="009147EF" w:rsidRPr="0070462E" w:rsidRDefault="0070462E" w:rsidP="00093078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0462E">
        <w:rPr>
          <w:rFonts w:eastAsia="Calibri" w:cstheme="minorHAnsi"/>
          <w:szCs w:val="18"/>
        </w:rPr>
        <w:t xml:space="preserve">Oświadczenie </w:t>
      </w:r>
      <w:r w:rsidRPr="00211FC6">
        <w:rPr>
          <w:rFonts w:eastAsia="Calibri" w:cstheme="minorHAnsi"/>
          <w:szCs w:val="18"/>
        </w:rPr>
        <w:t xml:space="preserve">o spełnieniu warunków udziału w postępowaniu </w:t>
      </w:r>
      <w:r w:rsidRPr="00211FC6">
        <w:rPr>
          <w:rFonts w:cstheme="minorHAnsi"/>
          <w:szCs w:val="18"/>
        </w:rPr>
        <w:t xml:space="preserve">[zgodnie z pkt. </w:t>
      </w:r>
      <w:r w:rsidRPr="00211FC6">
        <w:rPr>
          <w:rFonts w:cstheme="minorHAnsi"/>
          <w:iCs/>
          <w:color w:val="000000"/>
          <w:szCs w:val="18"/>
        </w:rPr>
        <w:t>8.1</w:t>
      </w:r>
      <w:r w:rsidR="00211FC6" w:rsidRPr="00211FC6">
        <w:rPr>
          <w:rFonts w:cstheme="minorHAnsi"/>
          <w:iCs/>
          <w:color w:val="000000"/>
          <w:szCs w:val="18"/>
        </w:rPr>
        <w:t>6</w:t>
      </w:r>
      <w:r w:rsidRPr="00211FC6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SWZ]</w:t>
      </w:r>
      <w:r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211FC6">
        <w:rPr>
          <w:rFonts w:cstheme="minorHAnsi"/>
          <w:iCs/>
          <w:color w:val="000000"/>
          <w:szCs w:val="18"/>
        </w:rPr>
        <w:t xml:space="preserve">1.1 </w:t>
      </w:r>
      <w:r w:rsidRPr="0070462E">
        <w:rPr>
          <w:rFonts w:cstheme="minorHAnsi"/>
          <w:iCs/>
          <w:color w:val="000000"/>
          <w:szCs w:val="18"/>
        </w:rPr>
        <w:t>powyżej</w:t>
      </w:r>
      <w:r w:rsidRPr="0070462E">
        <w:rPr>
          <w:rFonts w:cstheme="minorHAnsi"/>
          <w:szCs w:val="18"/>
          <w:lang w:eastAsia="pl-PL"/>
        </w:rPr>
        <w:t xml:space="preserve"> - </w:t>
      </w:r>
      <w:r w:rsidRPr="0070462E">
        <w:rPr>
          <w:rFonts w:eastAsia="Calibri" w:cstheme="minorHAnsi"/>
          <w:szCs w:val="18"/>
        </w:rPr>
        <w:t xml:space="preserve">w formularzu stanowiącym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);</w:t>
      </w:r>
      <w:r w:rsidRPr="0070462E">
        <w:rPr>
          <w:rFonts w:cstheme="minorHAnsi"/>
          <w:szCs w:val="18"/>
        </w:rPr>
        <w:t xml:space="preserve"> </w:t>
      </w:r>
    </w:p>
    <w:p w14:paraId="11723E45" w14:textId="3637D502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</w:t>
      </w:r>
      <w:r w:rsidR="009147EF">
        <w:rPr>
          <w:rFonts w:eastAsia="Calibri" w:cstheme="minorHAnsi"/>
          <w:szCs w:val="18"/>
        </w:rPr>
        <w:t>U</w:t>
      </w:r>
      <w:r w:rsidRPr="0070462E">
        <w:rPr>
          <w:rFonts w:eastAsia="Calibri" w:cstheme="minorHAnsi"/>
          <w:szCs w:val="18"/>
        </w:rPr>
        <w:t>stawy przeciwdziałani</w:t>
      </w:r>
      <w:r w:rsidR="009147EF">
        <w:rPr>
          <w:rFonts w:eastAsia="Calibri" w:cstheme="minorHAnsi"/>
          <w:szCs w:val="18"/>
        </w:rPr>
        <w:t>a</w:t>
      </w:r>
      <w:r w:rsidRPr="0070462E">
        <w:rPr>
          <w:rFonts w:eastAsia="Calibri" w:cstheme="minorHAnsi"/>
          <w:szCs w:val="18"/>
        </w:rPr>
        <w:t xml:space="preserve"> wspierania agresji oraz art. 5 k rozporządzenia (UE) 2022/576 z dnia 8 kwietnia 2022 r. w sprawie zmiany rozporządzenia (UE) nr 833/2014 dotyczącego środków ograniczających w związku z działaniami Rosji destabilizującymi sytuację na Ukrainie</w:t>
      </w:r>
      <w:r w:rsidR="00093078">
        <w:rPr>
          <w:rFonts w:eastAsia="Calibri" w:cstheme="minorHAnsi"/>
          <w:szCs w:val="18"/>
        </w:rPr>
        <w:t>,</w:t>
      </w:r>
      <w:r w:rsidR="00093078" w:rsidRPr="00093078">
        <w:t xml:space="preserve"> </w:t>
      </w:r>
      <w:r w:rsidR="00093078" w:rsidRPr="00093078">
        <w:rPr>
          <w:rFonts w:eastAsia="Calibri" w:cstheme="minorHAnsi"/>
          <w:szCs w:val="18"/>
        </w:rPr>
        <w:t>zaktualizowanym rozporządzeniem Rady (UE) 2025/2033 (Dz.U. L, 2025/2033 z 23.10.2025)</w:t>
      </w:r>
      <w:r w:rsidRPr="0070462E">
        <w:rPr>
          <w:rFonts w:eastAsia="Calibri" w:cstheme="minorHAnsi"/>
          <w:szCs w:val="18"/>
        </w:rPr>
        <w:t xml:space="preserve">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  <w:r w:rsidRPr="0070462E">
        <w:rPr>
          <w:rFonts w:cstheme="minorHAnsi"/>
          <w:szCs w:val="18"/>
        </w:rPr>
        <w:t xml:space="preserve"> </w:t>
      </w:r>
      <w:r w:rsidRPr="00211FC6">
        <w:rPr>
          <w:rFonts w:eastAsia="Calibri" w:cstheme="minorHAnsi"/>
          <w:szCs w:val="18"/>
        </w:rPr>
        <w:t xml:space="preserve">[Oświadczenie należy </w:t>
      </w:r>
      <w:r w:rsidR="00211FC6" w:rsidRPr="00211FC6">
        <w:rPr>
          <w:rFonts w:eastAsia="Calibri" w:cstheme="minorHAnsi"/>
          <w:szCs w:val="18"/>
        </w:rPr>
        <w:t>złożyć</w:t>
      </w:r>
      <w:r w:rsidRPr="00211FC6">
        <w:rPr>
          <w:rFonts w:eastAsia="Calibri" w:cstheme="minorHAnsi"/>
          <w:szCs w:val="18"/>
        </w:rPr>
        <w:t xml:space="preserve"> wraz z ofertą niezależnie od zastosowania „procedury odwróconej”, o której mowa  w pkt. 1.3.4 SWZ.]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211FC6">
        <w:rPr>
          <w:rFonts w:eastAsia="Calibri" w:cstheme="minorHAnsi"/>
          <w:b/>
          <w:bCs/>
          <w:szCs w:val="18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219C035" w14:textId="77777777" w:rsidR="00B002C7" w:rsidRPr="001C4F40" w:rsidRDefault="00B002C7" w:rsidP="00B002C7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b/>
          <w:bCs/>
          <w:szCs w:val="18"/>
        </w:rPr>
      </w:pPr>
      <w:r w:rsidRPr="001C4F40">
        <w:rPr>
          <w:rFonts w:eastAsia="Calibri" w:cstheme="minorHAnsi"/>
          <w:b/>
          <w:bCs/>
          <w:szCs w:val="18"/>
        </w:rPr>
        <w:t>Oświadczenie o doświadczeniu zawodowym, o którym mowa w pkt 1.2.1.a) powyżej, (zgodnie z treścią  Załącznika nr 7 do SWZ).</w:t>
      </w:r>
    </w:p>
    <w:p w14:paraId="2718F464" w14:textId="470BC976" w:rsidR="0070462E" w:rsidRPr="00B002C7" w:rsidRDefault="00B002C7" w:rsidP="00B002C7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C4F40">
        <w:rPr>
          <w:rFonts w:eastAsia="Calibri" w:cstheme="minorHAnsi"/>
          <w:b/>
          <w:bCs/>
          <w:szCs w:val="18"/>
        </w:rPr>
        <w:t xml:space="preserve">Oświadczenie o dysponowaniu osobami posiadającymi uprawnienia/kwalifikacje niezbędne do realizacji przedmiotu zamówienia, o których mowa w pkt 1.2.1 b)  powyżej, (zgodnie </w:t>
      </w:r>
      <w:r>
        <w:rPr>
          <w:rFonts w:eastAsia="Calibri" w:cstheme="minorHAnsi"/>
          <w:b/>
          <w:bCs/>
          <w:szCs w:val="18"/>
        </w:rPr>
        <w:br/>
      </w:r>
      <w:r w:rsidRPr="001C4F40">
        <w:rPr>
          <w:rFonts w:eastAsia="Calibri" w:cstheme="minorHAnsi"/>
          <w:b/>
          <w:bCs/>
          <w:szCs w:val="18"/>
        </w:rPr>
        <w:t>z treścią Załącznika nr 8 do SWZ);</w:t>
      </w:r>
    </w:p>
    <w:p w14:paraId="0640B8E4" w14:textId="0182C45F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Dokument potwierdzający, że Wykonawca jest ubezpieczony od odpowiedzialności cywilnej, o której mowa w pkt </w:t>
      </w:r>
      <w:r w:rsidR="00B002C7" w:rsidRPr="00B002C7">
        <w:rPr>
          <w:rFonts w:eastAsia="Calibri" w:cstheme="minorHAnsi"/>
          <w:szCs w:val="18"/>
        </w:rPr>
        <w:t>1.2.3. a) powyżej</w:t>
      </w:r>
      <w:r w:rsidRPr="0070462E">
        <w:rPr>
          <w:rFonts w:eastAsia="Calibri" w:cstheme="minorHAnsi"/>
          <w:szCs w:val="18"/>
        </w:rPr>
        <w:t xml:space="preserve">, w zakresie prowadzonej działalności związanej z przedmiotem zamówienia ze wskazaniem sumy gwarancyjnej tego ubezpieczenia, wraz z dokumentem potwierdzającym opłacenie składki </w:t>
      </w:r>
      <w:r w:rsidRPr="00B002C7">
        <w:rPr>
          <w:rFonts w:eastAsia="Calibri" w:cstheme="minorHAnsi"/>
          <w:szCs w:val="18"/>
        </w:rPr>
        <w:t>ubezpieczeniowej;</w:t>
      </w:r>
    </w:p>
    <w:p w14:paraId="37EACF67" w14:textId="10B432C0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799BDADD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B002C7">
        <w:rPr>
          <w:rFonts w:cstheme="minorHAnsi"/>
          <w:b/>
          <w:szCs w:val="18"/>
        </w:rPr>
        <w:t>6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71E320F4" w14:textId="749D4CC8" w:rsidR="0070462E" w:rsidRPr="00DB3BBF" w:rsidRDefault="0070462E" w:rsidP="00DB3BBF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uprawnioną/ymi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396EAFFA" w14:textId="51978AF8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Potwierdzenie wniesienia wadium dołączone do oferty </w:t>
      </w:r>
      <w:r w:rsidRPr="0070462E">
        <w:rPr>
          <w:rFonts w:eastAsia="Calibri" w:cstheme="minorHAnsi"/>
          <w:szCs w:val="18"/>
        </w:rPr>
        <w:t xml:space="preserve">powyżej. 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31E77C28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3.4., 3.5.,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3F059DB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2.7., 2.8., 3.7.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7FD63901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229C47F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3408" w14:textId="77777777" w:rsidR="00DB4E20" w:rsidRDefault="00DB4E20" w:rsidP="00582CE9">
      <w:pPr>
        <w:spacing w:after="0"/>
      </w:pPr>
      <w:r>
        <w:separator/>
      </w:r>
    </w:p>
  </w:endnote>
  <w:endnote w:type="continuationSeparator" w:id="0">
    <w:p w14:paraId="1FE3DB0E" w14:textId="77777777" w:rsidR="00DB4E20" w:rsidRDefault="00DB4E20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38944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A65">
          <w:rPr>
            <w:noProof/>
          </w:rPr>
          <w:t>8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48ED8" w14:textId="77777777" w:rsidR="00DB4E20" w:rsidRDefault="00DB4E20" w:rsidP="00582CE9">
      <w:pPr>
        <w:spacing w:after="0"/>
      </w:pPr>
      <w:r>
        <w:separator/>
      </w:r>
    </w:p>
  </w:footnote>
  <w:footnote w:type="continuationSeparator" w:id="0">
    <w:p w14:paraId="7BBA85B9" w14:textId="77777777" w:rsidR="00DB4E20" w:rsidRDefault="00DB4E20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A19274F" w14:textId="770BCF2F" w:rsidR="00347E8D" w:rsidRPr="006B2C28" w:rsidRDefault="00AF0C02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F0C02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POST/DYS/OLD/GZ/00134/2026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C35C2596"/>
    <w:lvl w:ilvl="0" w:tplc="582E777A">
      <w:start w:val="1"/>
      <w:numFmt w:val="decimal"/>
      <w:lvlText w:val="%1)"/>
      <w:lvlJc w:val="left"/>
      <w:pPr>
        <w:ind w:left="786" w:hanging="360"/>
      </w:pPr>
      <w:rPr>
        <w:rFonts w:asciiTheme="minorHAnsi" w:eastAsia="Times New Roman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34553465">
    <w:abstractNumId w:val="18"/>
  </w:num>
  <w:num w:numId="2" w16cid:durableId="1989942498">
    <w:abstractNumId w:val="7"/>
  </w:num>
  <w:num w:numId="3" w16cid:durableId="969751511">
    <w:abstractNumId w:val="12"/>
  </w:num>
  <w:num w:numId="4" w16cid:durableId="1762405727">
    <w:abstractNumId w:val="20"/>
  </w:num>
  <w:num w:numId="5" w16cid:durableId="741173668">
    <w:abstractNumId w:val="18"/>
  </w:num>
  <w:num w:numId="6" w16cid:durableId="811991100">
    <w:abstractNumId w:val="18"/>
  </w:num>
  <w:num w:numId="7" w16cid:durableId="2366480">
    <w:abstractNumId w:val="3"/>
  </w:num>
  <w:num w:numId="8" w16cid:durableId="2125297968">
    <w:abstractNumId w:val="27"/>
  </w:num>
  <w:num w:numId="9" w16cid:durableId="1413774563">
    <w:abstractNumId w:val="16"/>
  </w:num>
  <w:num w:numId="10" w16cid:durableId="537939422">
    <w:abstractNumId w:val="4"/>
  </w:num>
  <w:num w:numId="11" w16cid:durableId="884755697">
    <w:abstractNumId w:val="13"/>
  </w:num>
  <w:num w:numId="12" w16cid:durableId="903875353">
    <w:abstractNumId w:val="11"/>
  </w:num>
  <w:num w:numId="13" w16cid:durableId="1025250791">
    <w:abstractNumId w:val="26"/>
  </w:num>
  <w:num w:numId="14" w16cid:durableId="652682999">
    <w:abstractNumId w:val="22"/>
  </w:num>
  <w:num w:numId="15" w16cid:durableId="328945366">
    <w:abstractNumId w:val="15"/>
  </w:num>
  <w:num w:numId="16" w16cid:durableId="1858621016">
    <w:abstractNumId w:val="9"/>
  </w:num>
  <w:num w:numId="17" w16cid:durableId="1704288372">
    <w:abstractNumId w:val="5"/>
  </w:num>
  <w:num w:numId="18" w16cid:durableId="90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37850200">
    <w:abstractNumId w:val="0"/>
  </w:num>
  <w:num w:numId="20" w16cid:durableId="287711262">
    <w:abstractNumId w:val="28"/>
  </w:num>
  <w:num w:numId="21" w16cid:durableId="1180195612">
    <w:abstractNumId w:val="1"/>
  </w:num>
  <w:num w:numId="22" w16cid:durableId="102461725">
    <w:abstractNumId w:val="14"/>
  </w:num>
  <w:num w:numId="23" w16cid:durableId="1348293210">
    <w:abstractNumId w:val="10"/>
  </w:num>
  <w:num w:numId="24" w16cid:durableId="1740903614">
    <w:abstractNumId w:val="21"/>
  </w:num>
  <w:num w:numId="25" w16cid:durableId="2054384073">
    <w:abstractNumId w:val="25"/>
  </w:num>
  <w:num w:numId="26" w16cid:durableId="1418015339">
    <w:abstractNumId w:val="2"/>
  </w:num>
  <w:num w:numId="27" w16cid:durableId="1970013581">
    <w:abstractNumId w:val="24"/>
  </w:num>
  <w:num w:numId="28" w16cid:durableId="586766327">
    <w:abstractNumId w:val="23"/>
  </w:num>
  <w:num w:numId="29" w16cid:durableId="126365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7456975">
    <w:abstractNumId w:val="19"/>
  </w:num>
  <w:num w:numId="31" w16cid:durableId="44966813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DD1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078"/>
    <w:rsid w:val="00094799"/>
    <w:rsid w:val="00094EB9"/>
    <w:rsid w:val="00096510"/>
    <w:rsid w:val="000974B1"/>
    <w:rsid w:val="000B0DBD"/>
    <w:rsid w:val="000B706F"/>
    <w:rsid w:val="000C47A9"/>
    <w:rsid w:val="000C679C"/>
    <w:rsid w:val="000D42BE"/>
    <w:rsid w:val="000D5886"/>
    <w:rsid w:val="000E1564"/>
    <w:rsid w:val="000E17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042E"/>
    <w:rsid w:val="001D1A8B"/>
    <w:rsid w:val="001D2EB1"/>
    <w:rsid w:val="001E7E73"/>
    <w:rsid w:val="001F3242"/>
    <w:rsid w:val="001F3600"/>
    <w:rsid w:val="001F3F20"/>
    <w:rsid w:val="001F737A"/>
    <w:rsid w:val="002067F1"/>
    <w:rsid w:val="00211FC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BA5"/>
    <w:rsid w:val="00395F60"/>
    <w:rsid w:val="003A448C"/>
    <w:rsid w:val="003A4CC6"/>
    <w:rsid w:val="003A5C4B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8B7"/>
    <w:rsid w:val="0044629B"/>
    <w:rsid w:val="00446871"/>
    <w:rsid w:val="00446E2F"/>
    <w:rsid w:val="00466493"/>
    <w:rsid w:val="00473D75"/>
    <w:rsid w:val="0047759A"/>
    <w:rsid w:val="00492208"/>
    <w:rsid w:val="004925D9"/>
    <w:rsid w:val="00492AEE"/>
    <w:rsid w:val="00496273"/>
    <w:rsid w:val="004A723C"/>
    <w:rsid w:val="004B29F9"/>
    <w:rsid w:val="004C2303"/>
    <w:rsid w:val="004D154B"/>
    <w:rsid w:val="004D1FC2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3FC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3D16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241A"/>
    <w:rsid w:val="00693156"/>
    <w:rsid w:val="00696995"/>
    <w:rsid w:val="006A0331"/>
    <w:rsid w:val="006A4275"/>
    <w:rsid w:val="006B2C26"/>
    <w:rsid w:val="006C4791"/>
    <w:rsid w:val="006C4B70"/>
    <w:rsid w:val="006C6089"/>
    <w:rsid w:val="006D0084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54F6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4E92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47EF"/>
    <w:rsid w:val="00917005"/>
    <w:rsid w:val="00935B17"/>
    <w:rsid w:val="00936AC2"/>
    <w:rsid w:val="00944154"/>
    <w:rsid w:val="00944BEA"/>
    <w:rsid w:val="009603B7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0C02"/>
    <w:rsid w:val="00AF30DB"/>
    <w:rsid w:val="00AF78FE"/>
    <w:rsid w:val="00AF7E7E"/>
    <w:rsid w:val="00B002C7"/>
    <w:rsid w:val="00B0459E"/>
    <w:rsid w:val="00B05E1A"/>
    <w:rsid w:val="00B10201"/>
    <w:rsid w:val="00B10A71"/>
    <w:rsid w:val="00B17A2B"/>
    <w:rsid w:val="00B21853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5C18"/>
    <w:rsid w:val="00CD2022"/>
    <w:rsid w:val="00CD2112"/>
    <w:rsid w:val="00CE2F55"/>
    <w:rsid w:val="00D03C12"/>
    <w:rsid w:val="00D10930"/>
    <w:rsid w:val="00D1247E"/>
    <w:rsid w:val="00D21BCE"/>
    <w:rsid w:val="00D516C1"/>
    <w:rsid w:val="00D6344F"/>
    <w:rsid w:val="00D704FC"/>
    <w:rsid w:val="00D80E4A"/>
    <w:rsid w:val="00D87E8A"/>
    <w:rsid w:val="00D9793B"/>
    <w:rsid w:val="00DA64DB"/>
    <w:rsid w:val="00DB1243"/>
    <w:rsid w:val="00DB1E5E"/>
    <w:rsid w:val="00DB3B99"/>
    <w:rsid w:val="00DB3BBF"/>
    <w:rsid w:val="00DB4140"/>
    <w:rsid w:val="00DB4E2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15206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8241A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2 PROC_PN_Warunki_Z2_zm.docx</dmsv2BaseFileName>
    <dmsv2BaseDisplayName xmlns="http://schemas.microsoft.com/sharepoint/v3">2 PROC_PN_Warunki_Z2_zm</dmsv2BaseDisplayName>
    <dmsv2SWPP2ObjectNumber xmlns="http://schemas.microsoft.com/sharepoint/v3">POST/DYS/OLD/GZ/00134/2026                        </dmsv2SWPP2ObjectNumber>
    <dmsv2SWPP2SumMD5 xmlns="http://schemas.microsoft.com/sharepoint/v3">6678dbf791a4d84e3596d4de87fde6ae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24176081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JEUP5JKVCYQC-1398355148-4727</_dlc_DocId>
    <_dlc_DocIdUrl xmlns="a19cb1c7-c5c7-46d4-85ae-d83685407bba">
      <Url>https://swpp2.dms.gkpge.pl/sites/41/_layouts/15/DocIdRedir.aspx?ID=JEUP5JKVCYQC-1398355148-4727</Url>
      <Description>JEUP5JKVCYQC-1398355148-4727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F5F40E-0D55-41E5-AF28-8732C6B0AB10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http://purl.org/dc/terms/"/>
    <ds:schemaRef ds:uri="ab6a7fc3-c441-41c3-bbfc-a960266391eb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AE7A5102-870E-409F-80DE-40E99EF617F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6D4CEA0-B9A6-4116-95D8-85D4768C076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</TotalTime>
  <Pages>6</Pages>
  <Words>3630</Words>
  <Characters>21784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Pietruszewski Piotr [PGE Dystr. O.Łódź]</cp:lastModifiedBy>
  <cp:revision>3</cp:revision>
  <cp:lastPrinted>2026-01-02T11:37:00Z</cp:lastPrinted>
  <dcterms:created xsi:type="dcterms:W3CDTF">2026-01-22T07:18:00Z</dcterms:created>
  <dcterms:modified xsi:type="dcterms:W3CDTF">2026-01-22T07:24:00Z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55ce95fd-c6c3-4ab0-8e75-372dba98fe7f</vt:lpwstr>
  </property>
</Properties>
</file>